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7BE68C36" w:rsidR="008B4844" w:rsidRPr="00804DB1" w:rsidRDefault="008B4844" w:rsidP="00D26384">
      <w:pPr>
        <w:pStyle w:val="Kategorie"/>
        <w:spacing w:before="0" w:after="120"/>
        <w:jc w:val="both"/>
        <w:rPr>
          <w:bCs/>
          <w:i/>
          <w:iCs/>
          <w:sz w:val="32"/>
          <w:szCs w:val="24"/>
        </w:rPr>
      </w:pPr>
      <w:r>
        <w:rPr>
          <w:bCs/>
          <w:iCs/>
          <w:sz w:val="32"/>
          <w:szCs w:val="24"/>
        </w:rPr>
        <w:t xml:space="preserve">Solution sheet </w:t>
      </w:r>
      <w:r w:rsidR="00CC4FDA">
        <w:rPr>
          <w:bCs/>
          <w:iCs/>
          <w:sz w:val="32"/>
          <w:szCs w:val="24"/>
        </w:rPr>
        <w:t>4</w:t>
      </w:r>
    </w:p>
    <w:p w14:paraId="7CF14159" w14:textId="42084831" w:rsidR="00FE3BC8" w:rsidRPr="00804DB1" w:rsidRDefault="001D1D71" w:rsidP="00D26384">
      <w:pPr>
        <w:pStyle w:val="berschrift1"/>
        <w:spacing w:after="120"/>
        <w:jc w:val="both"/>
        <w:rPr>
          <w:rFonts w:cs="Arial"/>
          <w:i/>
          <w:iCs/>
        </w:rPr>
      </w:pPr>
      <w:r>
        <w:rPr>
          <w:i/>
          <w:iCs/>
        </w:rPr>
        <w:t>Resistors</w:t>
      </w:r>
    </w:p>
    <w:p w14:paraId="4E64E36D" w14:textId="636C266C" w:rsidR="00FE3BC8" w:rsidRDefault="001D1D71" w:rsidP="00D26384">
      <w:pPr>
        <w:jc w:val="both"/>
      </w:pPr>
      <w:r>
        <w:rPr>
          <w:noProof/>
        </w:rPr>
        <mc:AlternateContent>
          <mc:Choice Requires="wps">
            <w:drawing>
              <wp:anchor distT="0" distB="0" distL="114300" distR="114300" simplePos="0" relativeHeight="251660288" behindDoc="0" locked="0" layoutInCell="1" allowOverlap="1" wp14:anchorId="67E1EE6B" wp14:editId="7E92C911">
                <wp:simplePos x="0" y="0"/>
                <wp:positionH relativeFrom="column">
                  <wp:posOffset>3999865</wp:posOffset>
                </wp:positionH>
                <wp:positionV relativeFrom="paragraph">
                  <wp:posOffset>478790</wp:posOffset>
                </wp:positionV>
                <wp:extent cx="1757045" cy="635"/>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1757045" cy="635"/>
                        </a:xfrm>
                        <a:prstGeom prst="rect">
                          <a:avLst/>
                        </a:prstGeom>
                        <a:solidFill>
                          <a:prstClr val="white"/>
                        </a:solidFill>
                        <a:ln>
                          <a:noFill/>
                        </a:ln>
                        <a:effectLst/>
                      </wps:spPr>
                      <wps:txbx>
                        <w:txbxContent>
                          <w:p w14:paraId="29E7B3D0" w14:textId="015F8A0D" w:rsidR="007B3767" w:rsidRPr="007302E8" w:rsidRDefault="007B3767" w:rsidP="007B3767">
                            <w:pPr>
                              <w:pStyle w:val="Beschriftung"/>
                              <w:rPr>
                                <w:noProof/>
                              </w:rPr>
                            </w:pPr>
                            <w:r>
                              <w:t xml:space="preserve">Figure </w:t>
                            </w:r>
                            <w:fldSimple w:instr=" SEQ Abbildung \* ARABIC ">
                              <w:r w:rsidR="00481C72">
                                <w:rPr>
                                  <w:noProof/>
                                </w:rPr>
                                <w:t>1</w:t>
                              </w:r>
                            </w:fldSimple>
                            <w:r>
                              <w:t xml:space="preserve">: Circuit symbols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7E1EE6B" id="_x0000_t202" coordsize="21600,21600" o:spt="202" path="m,l,21600r21600,l21600,xe">
                <v:stroke joinstyle="miter"/>
                <v:path gradientshapeok="t" o:connecttype="rect"/>
              </v:shapetype>
              <v:shape id="Textfeld 7" o:spid="_x0000_s1026" type="#_x0000_t202" style="position:absolute;left:0;text-align:left;margin-left:314.95pt;margin-top:37.7pt;width:138.3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" stroked="f">
                <v:textbox style="mso-fit-shape-to-text:t" inset="0,0,0,0">
                  <w:txbxContent>
                    <w:p w14:paraId="29E7B3D0" w14:textId="015F8A0D" w:rsidR="007B3767" w:rsidRPr="007302E8" w:rsidRDefault="007B3767" w:rsidP="007B3767">
                      <w:pPr>
                        <w:pStyle w:val="Beschriftung"/>
                        <w:rPr>
                          <w:noProof/>
                        </w:rPr>
                      </w:pPr>
                      <w:r>
                        <w:t xml:space="preserve">Figure </w:t>
                      </w:r>
                      <w:fldSimple w:instr=" SEQ Abbildung \* ARABIC ">
                        <w:r w:rsidR="00481C72">
                          <w:rPr>
                            <w:noProof/>
                          </w:rPr>
                          <w:t>1</w:t>
                        </w:r>
                      </w:fldSimple>
                      <w:r>
                        <w:t xml:space="preserve">: Circuit symbols </w:t>
                      </w:r>
                    </w:p>
                  </w:txbxContent>
                </v:textbox>
                <w10:wrap type="square"/>
              </v:shape>
            </w:pict>
          </mc:Fallback>
        </mc:AlternateContent>
      </w:r>
      <w:r>
        <w:rPr>
          <w:noProof/>
        </w:rPr>
        <w:drawing>
          <wp:anchor distT="360045" distB="360045" distL="360045" distR="114300" simplePos="0" relativeHeight="251668480" behindDoc="0" locked="0" layoutInCell="1" allowOverlap="1" wp14:anchorId="05A32991" wp14:editId="1B423F67">
            <wp:simplePos x="0" y="0"/>
            <wp:positionH relativeFrom="column">
              <wp:posOffset>3999230</wp:posOffset>
            </wp:positionH>
            <wp:positionV relativeFrom="paragraph">
              <wp:posOffset>57785</wp:posOffset>
            </wp:positionV>
            <wp:extent cx="1800000" cy="352800"/>
            <wp:effectExtent l="0" t="0" r="0" b="9525"/>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derstand Schaltbild.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00000" cy="352800"/>
                    </a:xfrm>
                    <a:prstGeom prst="rect">
                      <a:avLst/>
                    </a:prstGeom>
                  </pic:spPr>
                </pic:pic>
              </a:graphicData>
            </a:graphic>
            <wp14:sizeRelH relativeFrom="margin">
              <wp14:pctWidth>0</wp14:pctWidth>
            </wp14:sizeRelH>
            <wp14:sizeRelV relativeFrom="margin">
              <wp14:pctHeight>0</wp14:pctHeight>
            </wp14:sizeRelV>
          </wp:anchor>
        </w:drawing>
      </w:r>
      <w:r>
        <w:t>The solution sheet shows an example of one possible solution for the task. The only specification is the wiring diagram. Therefore, many different solutions are possible. Ensure that the design still reflects the specifications of the wiring diagram.</w:t>
      </w:r>
    </w:p>
    <w:p w14:paraId="470AE11D" w14:textId="77777777" w:rsidR="00C5279D" w:rsidRDefault="00C5279D" w:rsidP="00D26384">
      <w:pPr>
        <w:jc w:val="both"/>
      </w:pPr>
    </w:p>
    <w:p w14:paraId="2D4DBF6B" w14:textId="142F759D" w:rsidR="008B4844" w:rsidRPr="00804DB1" w:rsidRDefault="008B4844" w:rsidP="008B4844">
      <w:pPr>
        <w:pStyle w:val="berschrift2"/>
        <w:rPr>
          <w:rFonts w:cs="Arial"/>
          <w:i/>
          <w:iCs/>
        </w:rPr>
      </w:pPr>
      <w:r>
        <w:t>Example solution for construction task</w:t>
      </w:r>
    </w:p>
    <w:p w14:paraId="1AB5342E" w14:textId="5F48BC8B" w:rsidR="006A7940" w:rsidRPr="00804DB1" w:rsidRDefault="00DC5D1C" w:rsidP="00DC5D1C">
      <w:pPr>
        <w:rPr>
          <w:i/>
          <w:iCs/>
        </w:rPr>
      </w:pPr>
      <w:r>
        <w:t xml:space="preserve">The construction task can be solved using </w:t>
      </w:r>
      <w:r w:rsidR="00BF61A5" w:rsidRPr="00BF61A5">
        <w:rPr>
          <w:rStyle w:val="Hervorhebung"/>
        </w:rPr>
        <w:fldChar w:fldCharType="begin"/>
      </w:r>
      <w:r w:rsidR="00BF61A5" w:rsidRPr="00BF61A5">
        <w:rPr>
          <w:rStyle w:val="Hervorhebung"/>
        </w:rPr>
        <w:instrText xml:space="preserve"> REF _Ref64064649 \h </w:instrText>
      </w:r>
      <w:r w:rsidR="00BF61A5">
        <w:rPr>
          <w:rStyle w:val="Hervorhebung"/>
        </w:rPr>
        <w:instrText xml:space="preserve"> \* MERGEFORMAT </w:instrText>
      </w:r>
      <w:r w:rsidR="00BF61A5" w:rsidRPr="00BF61A5">
        <w:rPr>
          <w:rStyle w:val="Hervorhebung"/>
        </w:rPr>
      </w:r>
      <w:r w:rsidR="00BF61A5" w:rsidRPr="00BF61A5">
        <w:rPr>
          <w:rStyle w:val="Hervorhebung"/>
        </w:rPr>
        <w:fldChar w:fldCharType="separate"/>
      </w:r>
      <w:r w:rsidR="005822A0" w:rsidRPr="005822A0">
        <w:rPr>
          <w:rStyle w:val="Hervorhebung"/>
        </w:rPr>
        <w:t>Figure 2</w:t>
      </w:r>
      <w:r w:rsidR="00BF61A5" w:rsidRPr="00BF61A5">
        <w:rPr>
          <w:rStyle w:val="Hervorhebung"/>
        </w:rPr>
        <w:fldChar w:fldCharType="end"/>
      </w:r>
      <w:r w:rsidR="005822A0">
        <w:rPr>
          <w:rStyle w:val="Hervorhebung"/>
        </w:rPr>
        <w:t xml:space="preserve"> </w:t>
      </w:r>
      <w:r>
        <w:t>in the Annex.</w:t>
      </w:r>
    </w:p>
    <w:p w14:paraId="43C46A4F" w14:textId="0A828FF6" w:rsidR="00FB166B" w:rsidRPr="009A35AE" w:rsidRDefault="00FB166B" w:rsidP="00290C78">
      <w:pPr>
        <w:pStyle w:val="Listenummeriert"/>
      </w:pPr>
      <w:r>
        <w:rPr>
          <w:i/>
          <w:color w:val="0070C0"/>
        </w:rPr>
        <w:t>What does the multimeter show?</w:t>
      </w:r>
      <w:r>
        <w:rPr>
          <w:i/>
          <w:color w:val="0070C0"/>
        </w:rPr>
        <w:br/>
      </w:r>
      <w:r>
        <w:t>Depending on what resistor in the circuit is active, the multimeter displays a current of 0.1 to 30 mA.</w:t>
      </w:r>
    </w:p>
    <w:p w14:paraId="612F3037" w14:textId="3B7F58DC" w:rsidR="00FB166B" w:rsidRPr="009A35AE" w:rsidRDefault="00FB166B" w:rsidP="00290C78">
      <w:pPr>
        <w:pStyle w:val="Listenummeriert"/>
      </w:pPr>
      <w:r>
        <w:rPr>
          <w:i/>
          <w:color w:val="0070C0"/>
        </w:rPr>
        <w:t>Exchange the resistors. How does the display of the multimeter change?</w:t>
      </w:r>
      <w:r>
        <w:rPr>
          <w:i/>
          <w:color w:val="0070C0"/>
        </w:rPr>
        <w:br/>
      </w:r>
      <w:r>
        <w:t>The amperage changes. The greater the resistance, the lower the current.</w:t>
      </w:r>
    </w:p>
    <w:p w14:paraId="6A598DD0" w14:textId="1F80D6A7" w:rsidR="00FB166B" w:rsidRDefault="00FB166B" w:rsidP="00290C78">
      <w:pPr>
        <w:pStyle w:val="Listenummeriert"/>
      </w:pPr>
      <w:r>
        <w:rPr>
          <w:i/>
          <w:color w:val="0070C0"/>
        </w:rPr>
        <w:t>What conclusions can you draw based on your observations?</w:t>
      </w:r>
      <w:r>
        <w:rPr>
          <w:i/>
          <w:color w:val="0070C0"/>
        </w:rPr>
        <w:br/>
      </w:r>
      <w:r>
        <w:t>The resistor prevents the flow of current. It acts as “resistance” to the current.</w:t>
      </w:r>
    </w:p>
    <w:p w14:paraId="37743F64" w14:textId="77777777" w:rsidR="004149FA" w:rsidRDefault="004149FA">
      <w:pPr>
        <w:spacing w:after="0"/>
        <w:rPr>
          <w:rFonts w:cs="Arial"/>
          <w:b/>
          <w:sz w:val="28"/>
        </w:rPr>
      </w:pPr>
      <w:r>
        <w:br w:type="page"/>
      </w:r>
    </w:p>
    <w:p w14:paraId="736E78B4" w14:textId="73665267" w:rsidR="008B4844" w:rsidRDefault="008B4844" w:rsidP="008B4844">
      <w:pPr>
        <w:pStyle w:val="berschrift2"/>
        <w:rPr>
          <w:rFonts w:cs="Arial"/>
        </w:rPr>
      </w:pPr>
      <w:r>
        <w:lastRenderedPageBreak/>
        <w:t>Example solution for topic task</w:t>
      </w:r>
    </w:p>
    <w:tbl>
      <w:tblPr>
        <w:tblStyle w:val="Tabellenraster"/>
        <w:tblpPr w:leftFromText="141" w:rightFromText="141" w:vertAnchor="text" w:horzAnchor="margin" w:tblpXSpec="right" w:tblpY="239"/>
        <w:tblW w:w="0" w:type="auto"/>
        <w:tblCellMar>
          <w:top w:w="170" w:type="dxa"/>
          <w:left w:w="170" w:type="dxa"/>
          <w:bottom w:w="170" w:type="dxa"/>
          <w:right w:w="170" w:type="dxa"/>
        </w:tblCellMar>
        <w:tblLook w:val="04A0" w:firstRow="1" w:lastRow="0" w:firstColumn="1" w:lastColumn="0" w:noHBand="0" w:noVBand="1"/>
      </w:tblPr>
      <w:tblGrid>
        <w:gridCol w:w="2297"/>
        <w:gridCol w:w="2268"/>
      </w:tblGrid>
      <w:tr w:rsidR="00343FEA" w14:paraId="5E724F88" w14:textId="77777777" w:rsidTr="00150AAA">
        <w:tc>
          <w:tcPr>
            <w:tcW w:w="2297" w:type="dxa"/>
          </w:tcPr>
          <w:p w14:paraId="26840347" w14:textId="77777777" w:rsidR="00343FEA" w:rsidRPr="00C302F7" w:rsidRDefault="00343FEA" w:rsidP="00150AAA">
            <w:pPr>
              <w:jc w:val="center"/>
              <w:rPr>
                <w:rFonts w:cs="Arial"/>
                <w:i/>
              </w:rPr>
            </w:pPr>
            <w:r>
              <w:rPr>
                <w:i/>
              </w:rPr>
              <w:t>Resistors</w:t>
            </w:r>
          </w:p>
        </w:tc>
        <w:tc>
          <w:tcPr>
            <w:tcW w:w="2268" w:type="dxa"/>
          </w:tcPr>
          <w:p w14:paraId="317E899E" w14:textId="77777777" w:rsidR="00343FEA" w:rsidRPr="00C302F7" w:rsidRDefault="00343FEA" w:rsidP="00150AAA">
            <w:pPr>
              <w:jc w:val="center"/>
              <w:rPr>
                <w:rFonts w:cs="Arial"/>
                <w:i/>
              </w:rPr>
            </w:pPr>
            <w:r>
              <w:rPr>
                <w:i/>
              </w:rPr>
              <w:t>Amperage [mA]</w:t>
            </w:r>
          </w:p>
        </w:tc>
      </w:tr>
      <w:tr w:rsidR="00343FEA" w14:paraId="3D5D29B7" w14:textId="77777777" w:rsidTr="00150AAA">
        <w:tc>
          <w:tcPr>
            <w:tcW w:w="2297" w:type="dxa"/>
            <w:vAlign w:val="center"/>
          </w:tcPr>
          <w:p w14:paraId="62620C24" w14:textId="7A2BBF0C" w:rsidR="00343FEA" w:rsidRDefault="00343FEA" w:rsidP="00150AAA">
            <w:pPr>
              <w:jc w:val="center"/>
              <w:rPr>
                <w:rFonts w:cs="Arial"/>
              </w:rPr>
            </w:pPr>
            <w:r>
              <w:t>330 Ω</w:t>
            </w:r>
          </w:p>
        </w:tc>
        <w:tc>
          <w:tcPr>
            <w:tcW w:w="2268" w:type="dxa"/>
          </w:tcPr>
          <w:p w14:paraId="6678A4F5" w14:textId="798A843A" w:rsidR="00343FEA" w:rsidRPr="004149FA" w:rsidRDefault="00343FEA" w:rsidP="00150AAA">
            <w:pPr>
              <w:jc w:val="center"/>
              <w:rPr>
                <w:rFonts w:ascii="MV Boli" w:hAnsi="MV Boli" w:cs="MV Boli"/>
                <w:color w:val="0070C0"/>
                <w:sz w:val="32"/>
              </w:rPr>
            </w:pPr>
            <w:r>
              <w:rPr>
                <w:rFonts w:ascii="MV Boli" w:hAnsi="MV Boli"/>
                <w:color w:val="0070C0"/>
                <w:sz w:val="32"/>
              </w:rPr>
              <w:t>26.36mA</w:t>
            </w:r>
          </w:p>
        </w:tc>
      </w:tr>
      <w:tr w:rsidR="00343FEA" w14:paraId="22301100" w14:textId="77777777" w:rsidTr="00150AAA">
        <w:tc>
          <w:tcPr>
            <w:tcW w:w="2297" w:type="dxa"/>
            <w:vAlign w:val="center"/>
          </w:tcPr>
          <w:p w14:paraId="3A161BBC" w14:textId="6D28360D" w:rsidR="00343FEA" w:rsidRDefault="00343FEA" w:rsidP="00150AAA">
            <w:pPr>
              <w:jc w:val="center"/>
              <w:rPr>
                <w:rFonts w:cs="Arial"/>
              </w:rPr>
            </w:pPr>
            <w:r>
              <w:t>3.3 kΩ</w:t>
            </w:r>
          </w:p>
        </w:tc>
        <w:tc>
          <w:tcPr>
            <w:tcW w:w="2268" w:type="dxa"/>
          </w:tcPr>
          <w:p w14:paraId="7D32D55B" w14:textId="62D3FC7F" w:rsidR="00343FEA" w:rsidRPr="004149FA" w:rsidRDefault="00343FEA" w:rsidP="00150AAA">
            <w:pPr>
              <w:jc w:val="center"/>
              <w:rPr>
                <w:rFonts w:ascii="MV Boli" w:hAnsi="MV Boli" w:cs="MV Boli"/>
                <w:color w:val="0070C0"/>
                <w:sz w:val="32"/>
              </w:rPr>
            </w:pPr>
            <w:r>
              <w:rPr>
                <w:rFonts w:ascii="MV Boli" w:hAnsi="MV Boli"/>
                <w:color w:val="0070C0"/>
                <w:sz w:val="32"/>
              </w:rPr>
              <w:t>2.65mA</w:t>
            </w:r>
          </w:p>
        </w:tc>
      </w:tr>
      <w:tr w:rsidR="00343FEA" w14:paraId="4A9E5545" w14:textId="77777777" w:rsidTr="00150AAA">
        <w:tc>
          <w:tcPr>
            <w:tcW w:w="2297" w:type="dxa"/>
            <w:vAlign w:val="center"/>
          </w:tcPr>
          <w:p w14:paraId="2908FA1A" w14:textId="3AAE920D" w:rsidR="00343FEA" w:rsidRDefault="00343FEA" w:rsidP="00150AAA">
            <w:pPr>
              <w:jc w:val="center"/>
              <w:rPr>
                <w:rFonts w:cs="Arial"/>
              </w:rPr>
            </w:pPr>
            <w:r>
              <w:t>47 kΩ</w:t>
            </w:r>
          </w:p>
        </w:tc>
        <w:tc>
          <w:tcPr>
            <w:tcW w:w="2268" w:type="dxa"/>
          </w:tcPr>
          <w:p w14:paraId="586F8DC3" w14:textId="4CAB4DC9" w:rsidR="00343FEA" w:rsidRPr="004149FA" w:rsidRDefault="00343FEA" w:rsidP="00150AAA">
            <w:pPr>
              <w:jc w:val="center"/>
              <w:rPr>
                <w:rFonts w:ascii="MV Boli" w:hAnsi="MV Boli" w:cs="MV Boli"/>
                <w:color w:val="0070C0"/>
                <w:sz w:val="32"/>
              </w:rPr>
            </w:pPr>
            <w:r>
              <w:rPr>
                <w:rFonts w:ascii="MV Boli" w:hAnsi="MV Boli"/>
                <w:color w:val="0070C0"/>
                <w:sz w:val="32"/>
              </w:rPr>
              <w:t>0.18mA</w:t>
            </w:r>
          </w:p>
        </w:tc>
      </w:tr>
    </w:tbl>
    <w:p w14:paraId="26D9B354" w14:textId="1A963145" w:rsidR="00663806" w:rsidRPr="00150AAA" w:rsidRDefault="00343FEA" w:rsidP="00150AAA">
      <w:pPr>
        <w:pStyle w:val="Listenummeriert"/>
        <w:numPr>
          <w:ilvl w:val="0"/>
          <w:numId w:val="43"/>
        </w:numPr>
        <w:ind w:left="284" w:hanging="284"/>
      </w:pPr>
      <w:r>
        <w:rPr>
          <w:i/>
          <w:color w:val="0070C0"/>
        </w:rPr>
        <w:t>You exchanged the resistors in task 2. Complete the task once again and note the resistance values for the amperage read off in the table here.</w:t>
      </w:r>
      <w:r>
        <w:br/>
      </w:r>
      <w:r>
        <w:br/>
      </w:r>
      <w:r>
        <w:br/>
        <w:t>The measurements may look like those in the table shown here.</w:t>
      </w:r>
      <w:r>
        <w:br/>
      </w:r>
      <w:r>
        <w:br/>
      </w:r>
      <w:r>
        <w:br/>
      </w:r>
      <w:r>
        <w:br/>
      </w:r>
    </w:p>
    <w:p w14:paraId="68F3C2AC" w14:textId="54B30947" w:rsidR="00663806" w:rsidRDefault="00343FEA" w:rsidP="00150AAA">
      <w:pPr>
        <w:pStyle w:val="Listenummeriert"/>
        <w:numPr>
          <w:ilvl w:val="0"/>
          <w:numId w:val="43"/>
        </w:numPr>
        <w:ind w:left="284" w:hanging="284"/>
      </w:pPr>
      <w:r>
        <w:rPr>
          <w:i/>
          <w:color w:val="0070C0"/>
        </w:rPr>
        <w:t>Calculate the amperage and enter the results in the next to last column of the table below. The voltage is specified by the battery in the battery holder. It is 9 volts.</w:t>
      </w:r>
      <w:r>
        <w:br/>
      </w:r>
      <w:r>
        <w:br/>
        <w:t xml:space="preserve">Enter the results of the calculation in the table below. </w:t>
      </w:r>
      <w:r>
        <w:br/>
      </w:r>
    </w:p>
    <w:p w14:paraId="138BF1C6" w14:textId="483F726C" w:rsidR="00343FEA" w:rsidRDefault="00343FEA" w:rsidP="00150AAA">
      <w:pPr>
        <w:pStyle w:val="Listenummeriert"/>
        <w:numPr>
          <w:ilvl w:val="0"/>
          <w:numId w:val="43"/>
        </w:numPr>
        <w:ind w:left="284" w:hanging="284"/>
      </w:pPr>
      <w:r>
        <w:rPr>
          <w:i/>
          <w:color w:val="0070C0"/>
        </w:rPr>
        <w:t>Enter your measurement results from task 1 in the last column. Compare the values. What do you think caused the deviations?</w:t>
      </w:r>
      <w:r>
        <w:br/>
      </w:r>
      <w:r>
        <w:br/>
        <w:t>Enter the measured values in the table below. There is a deviation between the calculated values and measured values due to the voltage supply. It is never exactly 9 volts. In addition, tolerances due to the component can cause such deviations. They may be up to 10%, depending on the material used.</w:t>
      </w:r>
      <w:r>
        <w:br/>
      </w:r>
    </w:p>
    <w:tbl>
      <w:tblPr>
        <w:tblStyle w:val="Tabellenraster"/>
        <w:tblW w:w="0" w:type="auto"/>
        <w:tblInd w:w="397" w:type="dxa"/>
        <w:tblCellMar>
          <w:top w:w="113" w:type="dxa"/>
          <w:left w:w="113" w:type="dxa"/>
          <w:bottom w:w="113" w:type="dxa"/>
          <w:right w:w="113" w:type="dxa"/>
        </w:tblCellMar>
        <w:tblLook w:val="04A0" w:firstRow="1" w:lastRow="0" w:firstColumn="1" w:lastColumn="0" w:noHBand="0" w:noVBand="1"/>
      </w:tblPr>
      <w:tblGrid>
        <w:gridCol w:w="1440"/>
        <w:gridCol w:w="1843"/>
        <w:gridCol w:w="2552"/>
        <w:gridCol w:w="2812"/>
      </w:tblGrid>
      <w:tr w:rsidR="00FB166B" w14:paraId="572E26D1" w14:textId="77777777" w:rsidTr="00150AAA">
        <w:trPr>
          <w:trHeight w:val="284"/>
        </w:trPr>
        <w:tc>
          <w:tcPr>
            <w:tcW w:w="1440" w:type="dxa"/>
            <w:vMerge w:val="restart"/>
            <w:vAlign w:val="bottom"/>
          </w:tcPr>
          <w:p w14:paraId="27BF59E1" w14:textId="77777777" w:rsidR="00FB166B" w:rsidRDefault="00FB166B" w:rsidP="00150AAA">
            <w:pPr>
              <w:jc w:val="center"/>
              <w:rPr>
                <w:rFonts w:cs="Arial"/>
                <w:i/>
              </w:rPr>
            </w:pPr>
            <w:r>
              <w:rPr>
                <w:i/>
              </w:rPr>
              <w:t>Resistance</w:t>
            </w:r>
          </w:p>
        </w:tc>
        <w:tc>
          <w:tcPr>
            <w:tcW w:w="1843" w:type="dxa"/>
            <w:vMerge w:val="restart"/>
            <w:vAlign w:val="bottom"/>
          </w:tcPr>
          <w:p w14:paraId="72E7DD35" w14:textId="77777777" w:rsidR="00FB166B" w:rsidRDefault="00FB166B" w:rsidP="00150AAA">
            <w:pPr>
              <w:jc w:val="center"/>
              <w:rPr>
                <w:rFonts w:cs="Arial"/>
                <w:i/>
              </w:rPr>
            </w:pPr>
            <w:r>
              <w:rPr>
                <w:i/>
              </w:rPr>
              <w:t>Voltage</w:t>
            </w:r>
          </w:p>
        </w:tc>
        <w:tc>
          <w:tcPr>
            <w:tcW w:w="5364" w:type="dxa"/>
            <w:gridSpan w:val="2"/>
            <w:vAlign w:val="bottom"/>
          </w:tcPr>
          <w:p w14:paraId="441E3D9A" w14:textId="77777777" w:rsidR="00FB166B" w:rsidRDefault="00FB166B" w:rsidP="00150AAA">
            <w:pPr>
              <w:jc w:val="center"/>
              <w:rPr>
                <w:rFonts w:cs="Arial"/>
                <w:i/>
              </w:rPr>
            </w:pPr>
            <w:r>
              <w:rPr>
                <w:i/>
              </w:rPr>
              <w:t>Amperage [mA]</w:t>
            </w:r>
          </w:p>
        </w:tc>
      </w:tr>
      <w:tr w:rsidR="00FB166B" w14:paraId="76E256CE" w14:textId="77777777" w:rsidTr="00150AAA">
        <w:trPr>
          <w:trHeight w:val="284"/>
        </w:trPr>
        <w:tc>
          <w:tcPr>
            <w:tcW w:w="1440" w:type="dxa"/>
            <w:vMerge/>
            <w:vAlign w:val="bottom"/>
          </w:tcPr>
          <w:p w14:paraId="20941305" w14:textId="77777777" w:rsidR="00FB166B" w:rsidRPr="00C302F7" w:rsidRDefault="00FB166B" w:rsidP="00150AAA">
            <w:pPr>
              <w:jc w:val="center"/>
              <w:rPr>
                <w:rFonts w:cs="Arial"/>
                <w:i/>
              </w:rPr>
            </w:pPr>
          </w:p>
        </w:tc>
        <w:tc>
          <w:tcPr>
            <w:tcW w:w="1843" w:type="dxa"/>
            <w:vMerge/>
            <w:vAlign w:val="bottom"/>
          </w:tcPr>
          <w:p w14:paraId="6BAA5A4A" w14:textId="77777777" w:rsidR="00FB166B" w:rsidRDefault="00FB166B" w:rsidP="00150AAA">
            <w:pPr>
              <w:jc w:val="center"/>
              <w:rPr>
                <w:rFonts w:cs="Arial"/>
                <w:i/>
              </w:rPr>
            </w:pPr>
          </w:p>
        </w:tc>
        <w:tc>
          <w:tcPr>
            <w:tcW w:w="2552" w:type="dxa"/>
            <w:vAlign w:val="bottom"/>
          </w:tcPr>
          <w:p w14:paraId="0156C0EC" w14:textId="77777777" w:rsidR="00FB166B" w:rsidRDefault="00FB166B" w:rsidP="00150AAA">
            <w:pPr>
              <w:jc w:val="center"/>
              <w:rPr>
                <w:rFonts w:cs="Arial"/>
                <w:i/>
              </w:rPr>
            </w:pPr>
            <w:r>
              <w:rPr>
                <w:i/>
              </w:rPr>
              <w:t>calculated</w:t>
            </w:r>
          </w:p>
        </w:tc>
        <w:tc>
          <w:tcPr>
            <w:tcW w:w="2812" w:type="dxa"/>
            <w:vAlign w:val="bottom"/>
          </w:tcPr>
          <w:p w14:paraId="7833D0E8" w14:textId="77777777" w:rsidR="00FB166B" w:rsidRPr="00C302F7" w:rsidRDefault="00FB166B" w:rsidP="00150AAA">
            <w:pPr>
              <w:jc w:val="center"/>
              <w:rPr>
                <w:rFonts w:cs="Arial"/>
                <w:i/>
              </w:rPr>
            </w:pPr>
            <w:r>
              <w:rPr>
                <w:i/>
              </w:rPr>
              <w:t>measured</w:t>
            </w:r>
          </w:p>
        </w:tc>
      </w:tr>
      <w:tr w:rsidR="00FB166B" w14:paraId="4FA734EE" w14:textId="77777777" w:rsidTr="00150AAA">
        <w:tc>
          <w:tcPr>
            <w:tcW w:w="1440" w:type="dxa"/>
            <w:vAlign w:val="center"/>
          </w:tcPr>
          <w:p w14:paraId="6429123F" w14:textId="7B4D3A20" w:rsidR="00FB166B" w:rsidRDefault="00FB166B" w:rsidP="00150AAA">
            <w:pPr>
              <w:jc w:val="center"/>
              <w:rPr>
                <w:rFonts w:cs="Arial"/>
              </w:rPr>
            </w:pPr>
            <w:r>
              <w:t>330 Ω</w:t>
            </w:r>
          </w:p>
        </w:tc>
        <w:tc>
          <w:tcPr>
            <w:tcW w:w="1843" w:type="dxa"/>
            <w:vAlign w:val="center"/>
          </w:tcPr>
          <w:p w14:paraId="16ADED01" w14:textId="77777777" w:rsidR="00FB166B" w:rsidRDefault="00FB166B" w:rsidP="00150AAA">
            <w:pPr>
              <w:jc w:val="center"/>
              <w:rPr>
                <w:rFonts w:cs="Arial"/>
              </w:rPr>
            </w:pPr>
            <w:r>
              <w:t>9 Volt</w:t>
            </w:r>
          </w:p>
        </w:tc>
        <w:tc>
          <w:tcPr>
            <w:tcW w:w="2552" w:type="dxa"/>
          </w:tcPr>
          <w:p w14:paraId="296A0B58" w14:textId="77777777" w:rsidR="00FB166B" w:rsidRPr="004149FA" w:rsidRDefault="00FB166B" w:rsidP="00150AAA">
            <w:pPr>
              <w:jc w:val="center"/>
              <w:rPr>
                <w:rFonts w:ascii="MV Boli" w:hAnsi="MV Boli" w:cs="MV Boli"/>
                <w:color w:val="0070C0"/>
                <w:sz w:val="32"/>
              </w:rPr>
            </w:pPr>
            <w:r>
              <w:rPr>
                <w:rFonts w:ascii="MV Boli" w:hAnsi="MV Boli"/>
                <w:color w:val="0070C0"/>
                <w:sz w:val="32"/>
              </w:rPr>
              <w:t>27.27mA</w:t>
            </w:r>
          </w:p>
        </w:tc>
        <w:tc>
          <w:tcPr>
            <w:tcW w:w="2812" w:type="dxa"/>
          </w:tcPr>
          <w:p w14:paraId="6441E97C" w14:textId="77777777" w:rsidR="00FB166B" w:rsidRPr="004149FA" w:rsidRDefault="00FB166B" w:rsidP="00150AAA">
            <w:pPr>
              <w:jc w:val="center"/>
              <w:rPr>
                <w:rFonts w:ascii="MV Boli" w:hAnsi="MV Boli" w:cs="MV Boli"/>
                <w:color w:val="0070C0"/>
                <w:sz w:val="32"/>
              </w:rPr>
            </w:pPr>
            <w:r>
              <w:rPr>
                <w:rFonts w:ascii="MV Boli" w:hAnsi="MV Boli"/>
                <w:color w:val="0070C0"/>
                <w:sz w:val="32"/>
              </w:rPr>
              <w:t>26.36mA</w:t>
            </w:r>
          </w:p>
        </w:tc>
      </w:tr>
      <w:tr w:rsidR="00FB166B" w14:paraId="2D1A33C5" w14:textId="77777777" w:rsidTr="00150AAA">
        <w:tc>
          <w:tcPr>
            <w:tcW w:w="1440" w:type="dxa"/>
            <w:vAlign w:val="center"/>
          </w:tcPr>
          <w:p w14:paraId="5CA6641A" w14:textId="5625C3FA" w:rsidR="00FB166B" w:rsidRDefault="00FB166B" w:rsidP="00150AAA">
            <w:pPr>
              <w:jc w:val="center"/>
              <w:rPr>
                <w:rFonts w:cs="Arial"/>
              </w:rPr>
            </w:pPr>
            <w:r>
              <w:t>3.3 kΩ</w:t>
            </w:r>
          </w:p>
        </w:tc>
        <w:tc>
          <w:tcPr>
            <w:tcW w:w="1843" w:type="dxa"/>
            <w:vAlign w:val="center"/>
          </w:tcPr>
          <w:p w14:paraId="765B2AE2" w14:textId="77777777" w:rsidR="00FB166B" w:rsidRDefault="00FB166B" w:rsidP="00150AAA">
            <w:pPr>
              <w:jc w:val="center"/>
              <w:rPr>
                <w:rFonts w:cs="Arial"/>
              </w:rPr>
            </w:pPr>
            <w:r>
              <w:t>9 Volt</w:t>
            </w:r>
          </w:p>
        </w:tc>
        <w:tc>
          <w:tcPr>
            <w:tcW w:w="2552" w:type="dxa"/>
          </w:tcPr>
          <w:p w14:paraId="22892075" w14:textId="77777777" w:rsidR="00FB166B" w:rsidRPr="004149FA" w:rsidRDefault="00FB166B" w:rsidP="00150AAA">
            <w:pPr>
              <w:jc w:val="center"/>
              <w:rPr>
                <w:rFonts w:ascii="MV Boli" w:hAnsi="MV Boli" w:cs="MV Boli"/>
                <w:color w:val="0070C0"/>
                <w:sz w:val="32"/>
              </w:rPr>
            </w:pPr>
            <w:r>
              <w:rPr>
                <w:rFonts w:ascii="MV Boli" w:hAnsi="MV Boli"/>
                <w:color w:val="0070C0"/>
                <w:sz w:val="32"/>
              </w:rPr>
              <w:t>2.73mA</w:t>
            </w:r>
          </w:p>
        </w:tc>
        <w:tc>
          <w:tcPr>
            <w:tcW w:w="2812" w:type="dxa"/>
          </w:tcPr>
          <w:p w14:paraId="01AEE1D4" w14:textId="77777777" w:rsidR="00FB166B" w:rsidRPr="004149FA" w:rsidRDefault="00FB166B" w:rsidP="00150AAA">
            <w:pPr>
              <w:jc w:val="center"/>
              <w:rPr>
                <w:rFonts w:ascii="MV Boli" w:hAnsi="MV Boli" w:cs="MV Boli"/>
                <w:color w:val="0070C0"/>
                <w:sz w:val="32"/>
              </w:rPr>
            </w:pPr>
            <w:r>
              <w:rPr>
                <w:rFonts w:ascii="MV Boli" w:hAnsi="MV Boli"/>
                <w:color w:val="0070C0"/>
                <w:sz w:val="32"/>
              </w:rPr>
              <w:t>2.65mA</w:t>
            </w:r>
          </w:p>
        </w:tc>
      </w:tr>
      <w:tr w:rsidR="00FB166B" w14:paraId="2AE02E0E" w14:textId="77777777" w:rsidTr="00150AAA">
        <w:tc>
          <w:tcPr>
            <w:tcW w:w="1440" w:type="dxa"/>
            <w:vAlign w:val="center"/>
          </w:tcPr>
          <w:p w14:paraId="6140D76C" w14:textId="01DC4410" w:rsidR="00FB166B" w:rsidRDefault="00FB166B" w:rsidP="00150AAA">
            <w:pPr>
              <w:jc w:val="center"/>
              <w:rPr>
                <w:rFonts w:cs="Arial"/>
              </w:rPr>
            </w:pPr>
            <w:r>
              <w:t>47 kΩ</w:t>
            </w:r>
          </w:p>
        </w:tc>
        <w:tc>
          <w:tcPr>
            <w:tcW w:w="1843" w:type="dxa"/>
            <w:vAlign w:val="center"/>
          </w:tcPr>
          <w:p w14:paraId="0F952653" w14:textId="77777777" w:rsidR="00FB166B" w:rsidRDefault="00FB166B" w:rsidP="00150AAA">
            <w:pPr>
              <w:jc w:val="center"/>
              <w:rPr>
                <w:rFonts w:cs="Arial"/>
              </w:rPr>
            </w:pPr>
            <w:r>
              <w:t>9 Volt</w:t>
            </w:r>
          </w:p>
        </w:tc>
        <w:tc>
          <w:tcPr>
            <w:tcW w:w="2552" w:type="dxa"/>
          </w:tcPr>
          <w:p w14:paraId="67EBFAB1" w14:textId="77777777" w:rsidR="00FB166B" w:rsidRPr="004149FA" w:rsidRDefault="00FB166B" w:rsidP="00150AAA">
            <w:pPr>
              <w:jc w:val="center"/>
              <w:rPr>
                <w:rFonts w:ascii="MV Boli" w:hAnsi="MV Boli" w:cs="MV Boli"/>
                <w:color w:val="0070C0"/>
                <w:sz w:val="32"/>
              </w:rPr>
            </w:pPr>
            <w:r>
              <w:rPr>
                <w:rFonts w:ascii="MV Boli" w:hAnsi="MV Boli"/>
                <w:color w:val="0070C0"/>
                <w:sz w:val="32"/>
              </w:rPr>
              <w:t>0.19mA</w:t>
            </w:r>
          </w:p>
        </w:tc>
        <w:tc>
          <w:tcPr>
            <w:tcW w:w="2812" w:type="dxa"/>
          </w:tcPr>
          <w:p w14:paraId="62FD4F83" w14:textId="77777777" w:rsidR="00FB166B" w:rsidRPr="004149FA" w:rsidRDefault="00FB166B" w:rsidP="00150AAA">
            <w:pPr>
              <w:jc w:val="center"/>
              <w:rPr>
                <w:rFonts w:ascii="MV Boli" w:hAnsi="MV Boli" w:cs="MV Boli"/>
                <w:color w:val="0070C0"/>
                <w:sz w:val="32"/>
              </w:rPr>
            </w:pPr>
            <w:r>
              <w:rPr>
                <w:rFonts w:ascii="MV Boli" w:hAnsi="MV Boli"/>
                <w:color w:val="0070C0"/>
                <w:sz w:val="32"/>
              </w:rPr>
              <w:t>0.18mA</w:t>
            </w:r>
          </w:p>
        </w:tc>
      </w:tr>
    </w:tbl>
    <w:p w14:paraId="2A3D45B5" w14:textId="2C446EE2" w:rsidR="0036332F" w:rsidRPr="00804DB1" w:rsidRDefault="00496531" w:rsidP="00150AAA">
      <w:pPr>
        <w:rPr>
          <w:bCs/>
          <w:i/>
          <w:iCs/>
          <w:sz w:val="32"/>
          <w:szCs w:val="24"/>
        </w:rPr>
      </w:pPr>
      <w:r>
        <w:br/>
      </w:r>
      <w:r>
        <w:br w:type="page"/>
      </w:r>
      <w:r>
        <w:rPr>
          <w:bCs/>
          <w:iCs/>
          <w:sz w:val="32"/>
          <w:szCs w:val="24"/>
        </w:rPr>
        <w:lastRenderedPageBreak/>
        <w:t>Systems</w:t>
      </w:r>
    </w:p>
    <w:p w14:paraId="0BA7E9B4" w14:textId="4E8C6281" w:rsidR="0036332F" w:rsidRDefault="00C81E55" w:rsidP="0036332F">
      <w:pPr>
        <w:pStyle w:val="berschrift1"/>
        <w:rPr>
          <w:rFonts w:cs="Arial"/>
          <w:iCs/>
        </w:rPr>
      </w:pPr>
      <w:r>
        <w:t>Resistance suggested solution</w:t>
      </w:r>
    </w:p>
    <w:p w14:paraId="01DB9879" w14:textId="77777777" w:rsidR="00481C72" w:rsidRDefault="00481C72" w:rsidP="00481C72">
      <w:pPr>
        <w:pStyle w:val="Autor"/>
        <w:keepNext/>
        <w:jc w:val="center"/>
      </w:pPr>
      <w:r>
        <w:rPr>
          <w:noProof/>
        </w:rPr>
        <w:drawing>
          <wp:inline distT="0" distB="0" distL="0" distR="0" wp14:anchorId="1F289AA2" wp14:editId="4B2EDC27">
            <wp:extent cx="2880000" cy="387360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derstand Schaltung.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0000" cy="3873600"/>
                    </a:xfrm>
                    <a:prstGeom prst="rect">
                      <a:avLst/>
                    </a:prstGeom>
                  </pic:spPr>
                </pic:pic>
              </a:graphicData>
            </a:graphic>
          </wp:inline>
        </w:drawing>
      </w:r>
    </w:p>
    <w:p w14:paraId="556DF920" w14:textId="4FC77F40" w:rsidR="006D6ADC" w:rsidRDefault="00481C72" w:rsidP="00481C72">
      <w:pPr>
        <w:pStyle w:val="Beschriftung"/>
      </w:pPr>
      <w:bookmarkStart w:id="0" w:name="_Ref64064649"/>
      <w:r>
        <w:t xml:space="preserve">Figure </w:t>
      </w:r>
      <w:r w:rsidR="00CC4FDA">
        <w:fldChar w:fldCharType="begin"/>
      </w:r>
      <w:r w:rsidR="00CC4FDA">
        <w:instrText xml:space="preserve"> SEQ Abbildung \* ARABIC </w:instrText>
      </w:r>
      <w:r w:rsidR="00CC4FDA">
        <w:fldChar w:fldCharType="separate"/>
      </w:r>
      <w:r w:rsidR="005822A0">
        <w:rPr>
          <w:noProof/>
        </w:rPr>
        <w:t>2</w:t>
      </w:r>
      <w:r w:rsidR="00CC4FDA">
        <w:rPr>
          <w:noProof/>
        </w:rPr>
        <w:fldChar w:fldCharType="end"/>
      </w:r>
      <w:bookmarkEnd w:id="0"/>
      <w:r>
        <w:t>: Resistance suggested solution</w:t>
      </w:r>
    </w:p>
    <w:p w14:paraId="11F2191C" w14:textId="0FB9F10F" w:rsidR="00E02C08" w:rsidRDefault="00E02C08" w:rsidP="00E02C08"/>
    <w:p w14:paraId="4AFD63A4" w14:textId="5BB4089E" w:rsidR="00D8627B" w:rsidRDefault="00D8627B" w:rsidP="00D8627B">
      <w:pPr>
        <w:keepNext/>
        <w:spacing w:after="0"/>
      </w:pPr>
    </w:p>
    <w:p w14:paraId="5B339CC5" w14:textId="0E727FD1" w:rsidR="008D6712" w:rsidRPr="00BB45ED" w:rsidRDefault="008D6712" w:rsidP="00864110">
      <w:pPr>
        <w:spacing w:after="0"/>
        <w:rPr>
          <w:rFonts w:cs="Arial"/>
        </w:rPr>
      </w:pPr>
    </w:p>
    <w:sectPr w:rsidR="008D6712" w:rsidRPr="00BB45ED"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B49" w14:textId="77777777" w:rsidR="00E912FD" w:rsidRDefault="00E912FD">
      <w:r>
        <w:separator/>
      </w:r>
    </w:p>
  </w:endnote>
  <w:endnote w:type="continuationSeparator" w:id="0">
    <w:p w14:paraId="6F4C0EBE" w14:textId="77777777" w:rsidR="00E912FD" w:rsidRDefault="00E9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64072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426B2" w14:textId="77777777" w:rsidR="00E912FD" w:rsidRDefault="00E912FD">
      <w:r>
        <w:separator/>
      </w:r>
    </w:p>
  </w:footnote>
  <w:footnote w:type="continuationSeparator" w:id="0">
    <w:p w14:paraId="7DCE09E3" w14:textId="77777777" w:rsidR="00E912FD" w:rsidRDefault="00E91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AF6F93"/>
    <w:multiLevelType w:val="hybridMultilevel"/>
    <w:tmpl w:val="5114C97C"/>
    <w:lvl w:ilvl="0" w:tplc="7B56F13C">
      <w:start w:val="1"/>
      <w:numFmt w:val="decimal"/>
      <w:lvlText w:val="%1."/>
      <w:lvlJc w:val="left"/>
      <w:pPr>
        <w:ind w:left="720" w:hanging="360"/>
      </w:pPr>
      <w:rPr>
        <w:rFonts w:hint="default"/>
        <w:i/>
        <w:color w:val="0070C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EE35504"/>
    <w:multiLevelType w:val="hybridMultilevel"/>
    <w:tmpl w:val="65444D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D226779"/>
    <w:multiLevelType w:val="hybridMultilevel"/>
    <w:tmpl w:val="D8CC99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1C0004B"/>
    <w:multiLevelType w:val="hybridMultilevel"/>
    <w:tmpl w:val="F1284D4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9"/>
  </w:num>
  <w:num w:numId="13">
    <w:abstractNumId w:val="11"/>
  </w:num>
  <w:num w:numId="14">
    <w:abstractNumId w:val="33"/>
  </w:num>
  <w:num w:numId="15">
    <w:abstractNumId w:val="15"/>
  </w:num>
  <w:num w:numId="16">
    <w:abstractNumId w:val="13"/>
  </w:num>
  <w:num w:numId="17">
    <w:abstractNumId w:val="14"/>
  </w:num>
  <w:num w:numId="18">
    <w:abstractNumId w:val="16"/>
  </w:num>
  <w:num w:numId="19">
    <w:abstractNumId w:val="32"/>
  </w:num>
  <w:num w:numId="20">
    <w:abstractNumId w:val="27"/>
  </w:num>
  <w:num w:numId="21">
    <w:abstractNumId w:val="25"/>
  </w:num>
  <w:num w:numId="22">
    <w:abstractNumId w:val="18"/>
  </w:num>
  <w:num w:numId="23">
    <w:abstractNumId w:val="20"/>
  </w:num>
  <w:num w:numId="24">
    <w:abstractNumId w:val="19"/>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30"/>
  </w:num>
  <w:num w:numId="40">
    <w:abstractNumId w:val="28"/>
  </w:num>
  <w:num w:numId="41">
    <w:abstractNumId w:val="26"/>
  </w:num>
  <w:num w:numId="42">
    <w:abstractNumId w:val="22"/>
  </w:num>
  <w:num w:numId="43">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656BD"/>
    <w:rsid w:val="000722C8"/>
    <w:rsid w:val="000764B6"/>
    <w:rsid w:val="000768BA"/>
    <w:rsid w:val="000800CF"/>
    <w:rsid w:val="00083EE8"/>
    <w:rsid w:val="000A14B0"/>
    <w:rsid w:val="000A58E5"/>
    <w:rsid w:val="000B0025"/>
    <w:rsid w:val="000B0521"/>
    <w:rsid w:val="000C0C66"/>
    <w:rsid w:val="000D0BC4"/>
    <w:rsid w:val="000D3717"/>
    <w:rsid w:val="000D7297"/>
    <w:rsid w:val="000E3792"/>
    <w:rsid w:val="000F05B0"/>
    <w:rsid w:val="000F7641"/>
    <w:rsid w:val="000F7CFD"/>
    <w:rsid w:val="001064D3"/>
    <w:rsid w:val="00111235"/>
    <w:rsid w:val="00115F2E"/>
    <w:rsid w:val="0012561E"/>
    <w:rsid w:val="001278F5"/>
    <w:rsid w:val="00150AAA"/>
    <w:rsid w:val="00150FB2"/>
    <w:rsid w:val="0017296D"/>
    <w:rsid w:val="00190988"/>
    <w:rsid w:val="0019251C"/>
    <w:rsid w:val="001A449E"/>
    <w:rsid w:val="001A684F"/>
    <w:rsid w:val="001A7224"/>
    <w:rsid w:val="001B325C"/>
    <w:rsid w:val="001B764B"/>
    <w:rsid w:val="001D1C2A"/>
    <w:rsid w:val="001D1D71"/>
    <w:rsid w:val="001D69C8"/>
    <w:rsid w:val="001E6344"/>
    <w:rsid w:val="001E6448"/>
    <w:rsid w:val="001E67A0"/>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0350"/>
    <w:rsid w:val="002D3AB9"/>
    <w:rsid w:val="002D3EE9"/>
    <w:rsid w:val="002E1AAA"/>
    <w:rsid w:val="002E78C1"/>
    <w:rsid w:val="002F099E"/>
    <w:rsid w:val="003024E6"/>
    <w:rsid w:val="00302A5A"/>
    <w:rsid w:val="00302C0E"/>
    <w:rsid w:val="003100A9"/>
    <w:rsid w:val="00311190"/>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4012C1"/>
    <w:rsid w:val="00413E03"/>
    <w:rsid w:val="004149FA"/>
    <w:rsid w:val="004218BA"/>
    <w:rsid w:val="00434525"/>
    <w:rsid w:val="00435EA1"/>
    <w:rsid w:val="004377CB"/>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F007F"/>
    <w:rsid w:val="004F6D89"/>
    <w:rsid w:val="004F7A0B"/>
    <w:rsid w:val="00514710"/>
    <w:rsid w:val="00543BE7"/>
    <w:rsid w:val="00562BD3"/>
    <w:rsid w:val="00573ACB"/>
    <w:rsid w:val="00576668"/>
    <w:rsid w:val="005771A4"/>
    <w:rsid w:val="005822A0"/>
    <w:rsid w:val="00591572"/>
    <w:rsid w:val="005940DF"/>
    <w:rsid w:val="00595245"/>
    <w:rsid w:val="005A3559"/>
    <w:rsid w:val="005A49AD"/>
    <w:rsid w:val="005D1C02"/>
    <w:rsid w:val="005D2CD9"/>
    <w:rsid w:val="005D4D92"/>
    <w:rsid w:val="005E57C1"/>
    <w:rsid w:val="005F6FD5"/>
    <w:rsid w:val="005F7EED"/>
    <w:rsid w:val="006158A5"/>
    <w:rsid w:val="00617BB0"/>
    <w:rsid w:val="00631B87"/>
    <w:rsid w:val="00632C08"/>
    <w:rsid w:val="00633EF6"/>
    <w:rsid w:val="0064072E"/>
    <w:rsid w:val="00643E62"/>
    <w:rsid w:val="006501CF"/>
    <w:rsid w:val="006618BE"/>
    <w:rsid w:val="00663806"/>
    <w:rsid w:val="006705D1"/>
    <w:rsid w:val="006735F3"/>
    <w:rsid w:val="006745DB"/>
    <w:rsid w:val="006A2983"/>
    <w:rsid w:val="006A67CE"/>
    <w:rsid w:val="006A7940"/>
    <w:rsid w:val="006B181A"/>
    <w:rsid w:val="006B5425"/>
    <w:rsid w:val="006C14DA"/>
    <w:rsid w:val="006D6ADC"/>
    <w:rsid w:val="006E3468"/>
    <w:rsid w:val="006E5040"/>
    <w:rsid w:val="006E72F4"/>
    <w:rsid w:val="006F1E9C"/>
    <w:rsid w:val="00706578"/>
    <w:rsid w:val="00707FCA"/>
    <w:rsid w:val="00712BE5"/>
    <w:rsid w:val="00713BC0"/>
    <w:rsid w:val="00716839"/>
    <w:rsid w:val="0072182F"/>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C282A"/>
    <w:rsid w:val="007C44CB"/>
    <w:rsid w:val="007E05F7"/>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3319"/>
    <w:rsid w:val="00864063"/>
    <w:rsid w:val="00864110"/>
    <w:rsid w:val="00871348"/>
    <w:rsid w:val="00890650"/>
    <w:rsid w:val="00893D00"/>
    <w:rsid w:val="008963B8"/>
    <w:rsid w:val="008A620F"/>
    <w:rsid w:val="008B4844"/>
    <w:rsid w:val="008B4946"/>
    <w:rsid w:val="008B63FA"/>
    <w:rsid w:val="008C3CAB"/>
    <w:rsid w:val="008D6712"/>
    <w:rsid w:val="008E2C4A"/>
    <w:rsid w:val="008E43BD"/>
    <w:rsid w:val="008E7D6A"/>
    <w:rsid w:val="008F3294"/>
    <w:rsid w:val="008F3397"/>
    <w:rsid w:val="008F33A0"/>
    <w:rsid w:val="00906F27"/>
    <w:rsid w:val="009070DC"/>
    <w:rsid w:val="00914DF1"/>
    <w:rsid w:val="009203DC"/>
    <w:rsid w:val="0093224F"/>
    <w:rsid w:val="00937B5D"/>
    <w:rsid w:val="00945F8D"/>
    <w:rsid w:val="00946EE1"/>
    <w:rsid w:val="00965E72"/>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E6D4A"/>
    <w:rsid w:val="009F0679"/>
    <w:rsid w:val="00A00A70"/>
    <w:rsid w:val="00A15743"/>
    <w:rsid w:val="00A228F6"/>
    <w:rsid w:val="00A23D81"/>
    <w:rsid w:val="00A304DD"/>
    <w:rsid w:val="00A33BF2"/>
    <w:rsid w:val="00A37375"/>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2634"/>
    <w:rsid w:val="00B344E0"/>
    <w:rsid w:val="00B3559F"/>
    <w:rsid w:val="00B479B8"/>
    <w:rsid w:val="00B47FAB"/>
    <w:rsid w:val="00B50EDC"/>
    <w:rsid w:val="00B5128F"/>
    <w:rsid w:val="00B51A52"/>
    <w:rsid w:val="00B61D2A"/>
    <w:rsid w:val="00B65863"/>
    <w:rsid w:val="00B65E65"/>
    <w:rsid w:val="00B76AD1"/>
    <w:rsid w:val="00B820A9"/>
    <w:rsid w:val="00B92265"/>
    <w:rsid w:val="00B93F9E"/>
    <w:rsid w:val="00BB3A6C"/>
    <w:rsid w:val="00BB45ED"/>
    <w:rsid w:val="00BD239F"/>
    <w:rsid w:val="00BD27A4"/>
    <w:rsid w:val="00BD40EC"/>
    <w:rsid w:val="00BF56BF"/>
    <w:rsid w:val="00BF61A5"/>
    <w:rsid w:val="00BF665D"/>
    <w:rsid w:val="00C17CA0"/>
    <w:rsid w:val="00C35FA3"/>
    <w:rsid w:val="00C5279D"/>
    <w:rsid w:val="00C638FB"/>
    <w:rsid w:val="00C64AEF"/>
    <w:rsid w:val="00C66F6A"/>
    <w:rsid w:val="00C67E66"/>
    <w:rsid w:val="00C76238"/>
    <w:rsid w:val="00C77468"/>
    <w:rsid w:val="00C81E55"/>
    <w:rsid w:val="00C85E15"/>
    <w:rsid w:val="00C87168"/>
    <w:rsid w:val="00CA0F76"/>
    <w:rsid w:val="00CA31C2"/>
    <w:rsid w:val="00CA34F3"/>
    <w:rsid w:val="00CB28D8"/>
    <w:rsid w:val="00CB38F5"/>
    <w:rsid w:val="00CB7495"/>
    <w:rsid w:val="00CC2E37"/>
    <w:rsid w:val="00CC4FDA"/>
    <w:rsid w:val="00CC72FA"/>
    <w:rsid w:val="00CD0A93"/>
    <w:rsid w:val="00CD258D"/>
    <w:rsid w:val="00CD5D7E"/>
    <w:rsid w:val="00CE1A3F"/>
    <w:rsid w:val="00CE5454"/>
    <w:rsid w:val="00CF021F"/>
    <w:rsid w:val="00D049F9"/>
    <w:rsid w:val="00D16076"/>
    <w:rsid w:val="00D247B8"/>
    <w:rsid w:val="00D26384"/>
    <w:rsid w:val="00D3500F"/>
    <w:rsid w:val="00D462A8"/>
    <w:rsid w:val="00D65FA5"/>
    <w:rsid w:val="00D6676D"/>
    <w:rsid w:val="00D805C6"/>
    <w:rsid w:val="00D81431"/>
    <w:rsid w:val="00D83D7F"/>
    <w:rsid w:val="00D85B1D"/>
    <w:rsid w:val="00D85F6B"/>
    <w:rsid w:val="00D8627B"/>
    <w:rsid w:val="00D8647C"/>
    <w:rsid w:val="00D917B5"/>
    <w:rsid w:val="00D94C19"/>
    <w:rsid w:val="00DA0436"/>
    <w:rsid w:val="00DA5B0E"/>
    <w:rsid w:val="00DB1666"/>
    <w:rsid w:val="00DC5D1C"/>
    <w:rsid w:val="00DD3EDD"/>
    <w:rsid w:val="00DE2CE3"/>
    <w:rsid w:val="00DE6379"/>
    <w:rsid w:val="00DE69CA"/>
    <w:rsid w:val="00DF11EF"/>
    <w:rsid w:val="00E00F64"/>
    <w:rsid w:val="00E02C08"/>
    <w:rsid w:val="00E072BE"/>
    <w:rsid w:val="00E10555"/>
    <w:rsid w:val="00E1381D"/>
    <w:rsid w:val="00E140C9"/>
    <w:rsid w:val="00E1562C"/>
    <w:rsid w:val="00E173E1"/>
    <w:rsid w:val="00E21D5A"/>
    <w:rsid w:val="00E43C39"/>
    <w:rsid w:val="00E43CC4"/>
    <w:rsid w:val="00E56803"/>
    <w:rsid w:val="00E63D74"/>
    <w:rsid w:val="00E72F37"/>
    <w:rsid w:val="00E7622D"/>
    <w:rsid w:val="00E81DF1"/>
    <w:rsid w:val="00E8260F"/>
    <w:rsid w:val="00E82918"/>
    <w:rsid w:val="00E8709C"/>
    <w:rsid w:val="00E912FD"/>
    <w:rsid w:val="00E96821"/>
    <w:rsid w:val="00EA3AD3"/>
    <w:rsid w:val="00EB5CCE"/>
    <w:rsid w:val="00EC0F53"/>
    <w:rsid w:val="00EC1DCF"/>
    <w:rsid w:val="00EE586D"/>
    <w:rsid w:val="00EF6673"/>
    <w:rsid w:val="00F07B6A"/>
    <w:rsid w:val="00F3420A"/>
    <w:rsid w:val="00F40987"/>
    <w:rsid w:val="00F40AB1"/>
    <w:rsid w:val="00F42642"/>
    <w:rsid w:val="00F55307"/>
    <w:rsid w:val="00F55FDE"/>
    <w:rsid w:val="00F57954"/>
    <w:rsid w:val="00F57E85"/>
    <w:rsid w:val="00F62E7D"/>
    <w:rsid w:val="00F70A51"/>
    <w:rsid w:val="00F7267E"/>
    <w:rsid w:val="00F7716E"/>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9B0BA0"/>
  <w15:docId w15:val="{5EDA3A36-6EDC-4664-A0C8-C859D0814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paragraph" w:styleId="berarbeitung">
    <w:name w:val="Revision"/>
    <w:hidden/>
    <w:uiPriority w:val="99"/>
    <w:semiHidden/>
    <w:rsid w:val="00D917B5"/>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47894A-03B2-4B33-9148-32CE66A13372}">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FC4D7D16-8E7D-4BE2-891E-792269D7FAD3}">
  <ds:schemaRefs>
    <ds:schemaRef ds:uri="http://schemas.openxmlformats.org/officeDocument/2006/bibliography"/>
  </ds:schemaRefs>
</ds:datastoreItem>
</file>

<file path=customXml/itemProps3.xml><?xml version="1.0" encoding="utf-8"?>
<ds:datastoreItem xmlns:ds="http://schemas.openxmlformats.org/officeDocument/2006/customXml" ds:itemID="{F59A7427-94E7-45C3-9BBB-AB04E25970AA}">
  <ds:schemaRefs>
    <ds:schemaRef ds:uri="http://schemas.microsoft.com/sharepoint/v3/contenttype/forms"/>
  </ds:schemaRefs>
</ds:datastoreItem>
</file>

<file path=customXml/itemProps4.xml><?xml version="1.0" encoding="utf-8"?>
<ds:datastoreItem xmlns:ds="http://schemas.openxmlformats.org/officeDocument/2006/customXml" ds:itemID="{8D990406-0379-4B8D-B39B-359E0A27E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284</Words>
  <Characters>1790</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2070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6</cp:revision>
  <cp:lastPrinted>2011-01-17T20:26:00Z</cp:lastPrinted>
  <dcterms:created xsi:type="dcterms:W3CDTF">2021-05-15T15:19:00Z</dcterms:created>
  <dcterms:modified xsi:type="dcterms:W3CDTF">2022-08-24T12:18:00Z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